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9D26" w14:textId="6E136745" w:rsidR="00850680" w:rsidRPr="0025438F" w:rsidRDefault="005970E6" w:rsidP="00363C57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Paycheck Protection Program</w:t>
      </w:r>
    </w:p>
    <w:p w14:paraId="72479EEB" w14:textId="344E99A0" w:rsidR="004B5013" w:rsidRPr="0025438F" w:rsidRDefault="005970E6" w:rsidP="00363C5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Supporting Documents</w:t>
      </w:r>
    </w:p>
    <w:p w14:paraId="4F02B607" w14:textId="360E18D7" w:rsidR="007E5046" w:rsidRDefault="007E5046" w:rsidP="00363C57">
      <w:pPr>
        <w:rPr>
          <w:rFonts w:ascii="Cambria" w:hAnsi="Cambria"/>
          <w:b/>
          <w:bCs/>
          <w:sz w:val="22"/>
          <w:szCs w:val="22"/>
        </w:rPr>
      </w:pPr>
    </w:p>
    <w:p w14:paraId="55DBB1F7" w14:textId="7D2436D3" w:rsidR="007E5046" w:rsidRDefault="007E5046" w:rsidP="00363C5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Please submit all applicable documentation with your </w:t>
      </w:r>
      <w:r w:rsidR="005970E6">
        <w:rPr>
          <w:rFonts w:ascii="Cambria" w:hAnsi="Cambria"/>
          <w:b/>
          <w:bCs/>
          <w:sz w:val="22"/>
          <w:szCs w:val="22"/>
        </w:rPr>
        <w:t>PPP loan</w:t>
      </w:r>
      <w:r>
        <w:rPr>
          <w:rFonts w:ascii="Cambria" w:hAnsi="Cambria"/>
          <w:b/>
          <w:bCs/>
          <w:sz w:val="22"/>
          <w:szCs w:val="22"/>
        </w:rPr>
        <w:t xml:space="preserve"> application. </w:t>
      </w:r>
      <w:r w:rsidRPr="007E5046">
        <w:rPr>
          <w:rFonts w:ascii="Cambria" w:hAnsi="Cambria"/>
          <w:sz w:val="22"/>
          <w:szCs w:val="22"/>
        </w:rPr>
        <w:t xml:space="preserve"> </w:t>
      </w:r>
      <w:r w:rsidR="005970E6">
        <w:rPr>
          <w:rFonts w:ascii="Cambria" w:hAnsi="Cambria"/>
          <w:sz w:val="22"/>
          <w:szCs w:val="22"/>
        </w:rPr>
        <w:t>Partial applications cannot be submitted to SBA, and missing documents will result in processing delays.</w:t>
      </w:r>
      <w:r w:rsidR="008D198F">
        <w:rPr>
          <w:rFonts w:ascii="Cambria" w:hAnsi="Cambria"/>
          <w:sz w:val="22"/>
          <w:szCs w:val="22"/>
        </w:rPr>
        <w:t xml:space="preserve">  </w:t>
      </w:r>
    </w:p>
    <w:p w14:paraId="110768DF" w14:textId="41BCC2AD" w:rsidR="007E5046" w:rsidRDefault="007E5046" w:rsidP="00363C57">
      <w:pPr>
        <w:rPr>
          <w:rFonts w:ascii="Cambria" w:hAnsi="Cambria"/>
          <w:b/>
          <w:bCs/>
          <w:sz w:val="22"/>
          <w:szCs w:val="22"/>
        </w:rPr>
      </w:pPr>
    </w:p>
    <w:p w14:paraId="10359A62" w14:textId="0170A238" w:rsidR="00B62596" w:rsidRPr="009B0E51" w:rsidRDefault="00A27508" w:rsidP="00363C57">
      <w:pPr>
        <w:ind w:lef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Templates provided by First State Bank</w:t>
      </w:r>
    </w:p>
    <w:p w14:paraId="3A1AE516" w14:textId="1B52D998" w:rsidR="00CA2D94" w:rsidRDefault="00B254FF" w:rsidP="00363C57">
      <w:pPr>
        <w:rPr>
          <w:rFonts w:ascii="Cambria" w:hAnsi="Cambria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8358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C5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A2D94" w:rsidRPr="00CA2D94">
        <w:rPr>
          <w:rFonts w:ascii="Cambria" w:hAnsi="Cambria"/>
          <w:sz w:val="21"/>
          <w:szCs w:val="21"/>
        </w:rPr>
        <w:t xml:space="preserve"> </w:t>
      </w:r>
      <w:r w:rsidR="00CA2D94" w:rsidRPr="00CA2D94">
        <w:rPr>
          <w:rFonts w:ascii="Cambria" w:hAnsi="Cambria"/>
          <w:sz w:val="22"/>
          <w:szCs w:val="22"/>
        </w:rPr>
        <w:t xml:space="preserve"> </w:t>
      </w:r>
      <w:r w:rsidR="00B16119">
        <w:rPr>
          <w:rFonts w:ascii="Cambria" w:hAnsi="Cambria"/>
          <w:sz w:val="22"/>
          <w:szCs w:val="22"/>
        </w:rPr>
        <w:t>First</w:t>
      </w:r>
      <w:r w:rsidR="00CA2D94" w:rsidRPr="00CA2D94">
        <w:rPr>
          <w:rFonts w:ascii="Cambria" w:hAnsi="Cambria"/>
          <w:sz w:val="22"/>
          <w:szCs w:val="22"/>
        </w:rPr>
        <w:t xml:space="preserve"> Draw</w:t>
      </w:r>
    </w:p>
    <w:p w14:paraId="222F28F6" w14:textId="7A8AB41B" w:rsidR="00D82975" w:rsidRPr="00CA2D94" w:rsidRDefault="00B254FF" w:rsidP="00D82975">
      <w:pPr>
        <w:ind w:left="360"/>
        <w:rPr>
          <w:rFonts w:ascii="Cambria" w:hAnsi="Cambria"/>
          <w:color w:val="E4002B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6326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7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2975" w:rsidRPr="00CA2D94">
        <w:rPr>
          <w:rFonts w:ascii="Cambria" w:hAnsi="Cambria"/>
          <w:sz w:val="21"/>
          <w:szCs w:val="21"/>
        </w:rPr>
        <w:t xml:space="preserve"> </w:t>
      </w:r>
      <w:r w:rsidR="00D82975" w:rsidRPr="00CA2D94">
        <w:rPr>
          <w:rFonts w:ascii="Cambria" w:hAnsi="Cambria"/>
          <w:sz w:val="22"/>
          <w:szCs w:val="22"/>
        </w:rPr>
        <w:t xml:space="preserve"> </w:t>
      </w:r>
      <w:r w:rsidR="00B16119">
        <w:rPr>
          <w:rFonts w:ascii="Cambria" w:hAnsi="Cambria"/>
          <w:sz w:val="22"/>
          <w:szCs w:val="22"/>
        </w:rPr>
        <w:t>Addendum A – Affiliate Addendum, if applicable</w:t>
      </w:r>
      <w:r w:rsidR="006471D3">
        <w:rPr>
          <w:rFonts w:ascii="Cambria" w:hAnsi="Cambria"/>
          <w:sz w:val="22"/>
          <w:szCs w:val="22"/>
        </w:rPr>
        <w:t xml:space="preserve"> </w:t>
      </w:r>
    </w:p>
    <w:p w14:paraId="46ACB209" w14:textId="016FD72C" w:rsidR="00D82975" w:rsidRDefault="00B254FF" w:rsidP="00D82975">
      <w:pPr>
        <w:ind w:left="360"/>
        <w:rPr>
          <w:rFonts w:ascii="Cambria" w:hAnsi="Cambria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20775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97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2975" w:rsidRPr="00CA2D94">
        <w:rPr>
          <w:rFonts w:ascii="Cambria" w:hAnsi="Cambria"/>
          <w:sz w:val="21"/>
          <w:szCs w:val="21"/>
        </w:rPr>
        <w:t xml:space="preserve"> </w:t>
      </w:r>
      <w:r w:rsidR="00D82975">
        <w:rPr>
          <w:rFonts w:ascii="Cambria" w:hAnsi="Cambria"/>
          <w:sz w:val="22"/>
          <w:szCs w:val="22"/>
        </w:rPr>
        <w:t xml:space="preserve"> Addendum </w:t>
      </w:r>
      <w:r w:rsidR="00B16119">
        <w:rPr>
          <w:rFonts w:ascii="Cambria" w:hAnsi="Cambria"/>
          <w:sz w:val="22"/>
          <w:szCs w:val="22"/>
        </w:rPr>
        <w:t xml:space="preserve">B – EIDL Addendum, if applicable </w:t>
      </w:r>
    </w:p>
    <w:p w14:paraId="0981F65A" w14:textId="3C193F51" w:rsidR="009F6BBC" w:rsidRDefault="009F6BBC" w:rsidP="009F6BBC">
      <w:pPr>
        <w:ind w:left="360"/>
        <w:rPr>
          <w:rFonts w:ascii="Cambria" w:hAnsi="Cambria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394627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2"/>
          <w:szCs w:val="22"/>
        </w:rPr>
        <w:t xml:space="preserve"> Addendum </w:t>
      </w:r>
      <w:r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 xml:space="preserve">Ownership </w:t>
      </w:r>
      <w:r>
        <w:rPr>
          <w:rFonts w:ascii="Cambria" w:hAnsi="Cambria"/>
          <w:sz w:val="22"/>
          <w:szCs w:val="22"/>
        </w:rPr>
        <w:t xml:space="preserve">Addendum, if applicable </w:t>
      </w:r>
    </w:p>
    <w:p w14:paraId="19CF784F" w14:textId="740CACFD" w:rsidR="00B16119" w:rsidRPr="00CA2D94" w:rsidRDefault="00B16119" w:rsidP="00B16119">
      <w:pPr>
        <w:ind w:left="360"/>
        <w:rPr>
          <w:rFonts w:ascii="Cambria" w:hAnsi="Cambria"/>
          <w:color w:val="E4002B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61733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Calculation of Payroll Costs</w:t>
      </w:r>
      <w:r w:rsidR="009F6BBC">
        <w:rPr>
          <w:rFonts w:ascii="Cambria" w:hAnsi="Cambria"/>
          <w:sz w:val="22"/>
          <w:szCs w:val="22"/>
        </w:rPr>
        <w:t xml:space="preserve"> – required for all loans</w:t>
      </w:r>
    </w:p>
    <w:p w14:paraId="71DC4999" w14:textId="77777777" w:rsidR="00D82975" w:rsidRPr="00CA2D94" w:rsidRDefault="00D82975" w:rsidP="00363C57">
      <w:pPr>
        <w:rPr>
          <w:rFonts w:ascii="Cambria" w:hAnsi="Cambria"/>
          <w:color w:val="E4002B"/>
          <w:sz w:val="22"/>
          <w:szCs w:val="22"/>
        </w:rPr>
      </w:pPr>
    </w:p>
    <w:p w14:paraId="67A0E496" w14:textId="54724B80" w:rsidR="00563C3D" w:rsidRPr="00CA2D94" w:rsidRDefault="00B254FF" w:rsidP="00363C57">
      <w:pPr>
        <w:rPr>
          <w:rFonts w:ascii="Cambria" w:hAnsi="Cambria"/>
          <w:color w:val="E4002B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55604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59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A2D94" w:rsidRPr="00CA2D94">
        <w:rPr>
          <w:rFonts w:ascii="Cambria" w:hAnsi="Cambria"/>
          <w:sz w:val="21"/>
          <w:szCs w:val="21"/>
        </w:rPr>
        <w:t xml:space="preserve"> </w:t>
      </w:r>
      <w:r w:rsidR="00CA2D94">
        <w:rPr>
          <w:rFonts w:ascii="Cambria" w:hAnsi="Cambria"/>
          <w:sz w:val="21"/>
          <w:szCs w:val="21"/>
        </w:rPr>
        <w:t xml:space="preserve"> </w:t>
      </w:r>
      <w:r w:rsidR="005970E6" w:rsidRPr="00CA2D94">
        <w:rPr>
          <w:rFonts w:ascii="Cambria" w:hAnsi="Cambria"/>
          <w:sz w:val="22"/>
          <w:szCs w:val="22"/>
        </w:rPr>
        <w:t>Second Draw</w:t>
      </w:r>
    </w:p>
    <w:p w14:paraId="4C9DFFA9" w14:textId="5A5E7FA8" w:rsidR="00EA59D1" w:rsidRDefault="00B254FF" w:rsidP="00EA59D1">
      <w:pPr>
        <w:ind w:left="360"/>
        <w:rPr>
          <w:rFonts w:ascii="Cambria" w:hAnsi="Cambria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76245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D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A59D1" w:rsidRPr="00CA2D94">
        <w:rPr>
          <w:rFonts w:ascii="Cambria" w:hAnsi="Cambria"/>
          <w:sz w:val="21"/>
          <w:szCs w:val="21"/>
        </w:rPr>
        <w:t xml:space="preserve"> </w:t>
      </w:r>
      <w:r w:rsidR="00EA59D1" w:rsidRPr="00CA2D94">
        <w:rPr>
          <w:rFonts w:ascii="Cambria" w:hAnsi="Cambria"/>
          <w:sz w:val="22"/>
          <w:szCs w:val="22"/>
        </w:rPr>
        <w:t xml:space="preserve"> </w:t>
      </w:r>
      <w:r w:rsidR="00EA59D1">
        <w:rPr>
          <w:rFonts w:ascii="Cambria" w:hAnsi="Cambria"/>
          <w:sz w:val="22"/>
          <w:szCs w:val="22"/>
        </w:rPr>
        <w:t>Addend</w:t>
      </w:r>
      <w:r w:rsidR="00B16119">
        <w:rPr>
          <w:rFonts w:ascii="Cambria" w:hAnsi="Cambria"/>
          <w:sz w:val="22"/>
          <w:szCs w:val="22"/>
        </w:rPr>
        <w:t>um A</w:t>
      </w:r>
      <w:r w:rsidR="00EA59D1">
        <w:rPr>
          <w:rFonts w:ascii="Cambria" w:hAnsi="Cambria"/>
          <w:sz w:val="22"/>
          <w:szCs w:val="22"/>
        </w:rPr>
        <w:t xml:space="preserve"> </w:t>
      </w:r>
      <w:r w:rsidR="009F6BBC">
        <w:rPr>
          <w:rFonts w:ascii="Cambria" w:hAnsi="Cambria"/>
          <w:sz w:val="22"/>
          <w:szCs w:val="22"/>
        </w:rPr>
        <w:t>– required for all loans</w:t>
      </w:r>
    </w:p>
    <w:p w14:paraId="07B54F84" w14:textId="145EAC35" w:rsidR="00B16119" w:rsidRDefault="00B16119" w:rsidP="00B16119">
      <w:pPr>
        <w:ind w:left="360"/>
        <w:rPr>
          <w:rFonts w:ascii="Cambria" w:hAnsi="Cambria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31976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 w:rsidRPr="00CA2D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Addendum B </w:t>
      </w:r>
      <w:r w:rsidR="009F6BBC">
        <w:rPr>
          <w:rFonts w:ascii="Cambria" w:hAnsi="Cambria"/>
          <w:sz w:val="22"/>
          <w:szCs w:val="22"/>
        </w:rPr>
        <w:t>– required for all loans</w:t>
      </w:r>
    </w:p>
    <w:p w14:paraId="69BA2980" w14:textId="73A52FB0" w:rsidR="009F6BBC" w:rsidRDefault="009F6BBC" w:rsidP="009F6BBC">
      <w:pPr>
        <w:ind w:left="360"/>
        <w:rPr>
          <w:rFonts w:ascii="Cambria" w:hAnsi="Cambria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81495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 w:rsidRPr="00CA2D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Addendum C – Ownership Addendum, if applicable </w:t>
      </w:r>
    </w:p>
    <w:p w14:paraId="29BEB95C" w14:textId="2CD84F88" w:rsidR="00B16119" w:rsidRPr="00CA2D94" w:rsidRDefault="00B16119" w:rsidP="00B16119">
      <w:pPr>
        <w:ind w:left="360"/>
        <w:rPr>
          <w:rFonts w:ascii="Cambria" w:hAnsi="Cambria"/>
          <w:color w:val="E4002B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21373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/>
          <w:sz w:val="21"/>
          <w:szCs w:val="21"/>
        </w:rPr>
        <w:t xml:space="preserve"> </w:t>
      </w:r>
      <w:r>
        <w:rPr>
          <w:rFonts w:ascii="Cambria" w:hAnsi="Cambria"/>
          <w:sz w:val="22"/>
          <w:szCs w:val="22"/>
        </w:rPr>
        <w:t>Calculation of Payroll Costs</w:t>
      </w:r>
      <w:r w:rsidR="009F6BBC">
        <w:rPr>
          <w:rFonts w:ascii="Cambria" w:hAnsi="Cambria"/>
          <w:sz w:val="22"/>
          <w:szCs w:val="22"/>
        </w:rPr>
        <w:t xml:space="preserve"> – required for all loans</w:t>
      </w:r>
    </w:p>
    <w:p w14:paraId="44DB86BC" w14:textId="14D9D0EC" w:rsidR="0016655E" w:rsidRPr="0016655E" w:rsidRDefault="0016655E" w:rsidP="00B16119">
      <w:pPr>
        <w:ind w:left="360"/>
        <w:rPr>
          <w:rFonts w:ascii="Cambria" w:hAnsi="Cambria"/>
          <w:color w:val="000000" w:themeColor="text1"/>
          <w:sz w:val="22"/>
          <w:szCs w:val="22"/>
        </w:rPr>
      </w:pPr>
    </w:p>
    <w:p w14:paraId="32D2AF78" w14:textId="50C910F4" w:rsidR="00850680" w:rsidRPr="008D198F" w:rsidRDefault="00B51DBD" w:rsidP="00363C57">
      <w:pPr>
        <w:ind w:lef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Payroll </w:t>
      </w:r>
      <w:r w:rsidR="00FA53A0">
        <w:rPr>
          <w:rFonts w:ascii="Cambria" w:hAnsi="Cambria"/>
          <w:b/>
          <w:bCs/>
        </w:rPr>
        <w:t>d</w:t>
      </w:r>
      <w:r>
        <w:rPr>
          <w:rFonts w:ascii="Cambria" w:hAnsi="Cambria"/>
          <w:b/>
          <w:bCs/>
        </w:rPr>
        <w:t>ocuments used in the calculation of average monthly payroll</w:t>
      </w:r>
    </w:p>
    <w:p w14:paraId="60B9A4C4" w14:textId="4BECFE95" w:rsidR="004A5438" w:rsidRPr="004A5438" w:rsidRDefault="00B254FF" w:rsidP="004A5438">
      <w:pPr>
        <w:rPr>
          <w:rFonts w:ascii="Cambria" w:hAnsi="Cambria"/>
          <w:bCs/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63755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59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2359C" w:rsidRPr="00CA2D94">
        <w:rPr>
          <w:rFonts w:ascii="Cambria" w:hAnsi="Cambria"/>
          <w:sz w:val="21"/>
          <w:szCs w:val="21"/>
        </w:rPr>
        <w:t xml:space="preserve"> </w:t>
      </w:r>
      <w:r w:rsidR="0052359C">
        <w:rPr>
          <w:rFonts w:ascii="Cambria" w:hAnsi="Cambria"/>
          <w:sz w:val="21"/>
          <w:szCs w:val="21"/>
        </w:rPr>
        <w:t xml:space="preserve"> </w:t>
      </w:r>
      <w:r w:rsidR="004A5438" w:rsidRPr="004A5438">
        <w:rPr>
          <w:rFonts w:ascii="Cambria" w:hAnsi="Cambria"/>
          <w:bCs/>
          <w:sz w:val="21"/>
          <w:szCs w:val="21"/>
        </w:rPr>
        <w:t xml:space="preserve">Quarterly IRS Form 941, annual IRS Form 943, or annual IRS Form 944 </w:t>
      </w:r>
    </w:p>
    <w:p w14:paraId="4CF2EA90" w14:textId="5DEF6A60" w:rsidR="004A5438" w:rsidRPr="004A5438" w:rsidRDefault="00B254FF" w:rsidP="004A5438">
      <w:pPr>
        <w:rPr>
          <w:rFonts w:ascii="Cambria" w:hAnsi="Cambria"/>
          <w:bCs/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2908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43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5438" w:rsidRPr="00CA2D94">
        <w:rPr>
          <w:rFonts w:ascii="Cambria" w:hAnsi="Cambria"/>
          <w:sz w:val="21"/>
          <w:szCs w:val="21"/>
        </w:rPr>
        <w:t xml:space="preserve"> </w:t>
      </w:r>
      <w:r w:rsidR="004A5438">
        <w:rPr>
          <w:rFonts w:ascii="Cambria" w:hAnsi="Cambria"/>
          <w:sz w:val="21"/>
          <w:szCs w:val="21"/>
        </w:rPr>
        <w:t xml:space="preserve"> </w:t>
      </w:r>
      <w:r w:rsidR="004A5438" w:rsidRPr="004A5438">
        <w:rPr>
          <w:rFonts w:ascii="Cambria" w:hAnsi="Cambria"/>
          <w:bCs/>
          <w:sz w:val="21"/>
          <w:szCs w:val="21"/>
        </w:rPr>
        <w:t xml:space="preserve">Quarterly Wisconsin Form UC-7823-E (wage report) and UCT-101-E (contribution report) </w:t>
      </w:r>
    </w:p>
    <w:p w14:paraId="1E1D7DB7" w14:textId="56B6E31B" w:rsidR="004A5438" w:rsidRPr="004A5438" w:rsidRDefault="00B254FF" w:rsidP="004A5438">
      <w:pPr>
        <w:rPr>
          <w:rFonts w:ascii="Cambria" w:hAnsi="Cambria"/>
          <w:bCs/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19175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43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5438" w:rsidRPr="00CA2D94">
        <w:rPr>
          <w:rFonts w:ascii="Cambria" w:hAnsi="Cambria"/>
          <w:sz w:val="21"/>
          <w:szCs w:val="21"/>
        </w:rPr>
        <w:t xml:space="preserve"> </w:t>
      </w:r>
      <w:r w:rsidR="004A5438">
        <w:rPr>
          <w:rFonts w:ascii="Cambria" w:hAnsi="Cambria"/>
          <w:sz w:val="21"/>
          <w:szCs w:val="21"/>
        </w:rPr>
        <w:t xml:space="preserve"> Detailed payroll </w:t>
      </w:r>
      <w:r w:rsidR="004A5438">
        <w:rPr>
          <w:rFonts w:ascii="Cambria" w:hAnsi="Cambria"/>
          <w:bCs/>
          <w:sz w:val="21"/>
          <w:szCs w:val="21"/>
        </w:rPr>
        <w:t>report (gross wages, deductions, net pay)</w:t>
      </w:r>
    </w:p>
    <w:p w14:paraId="5916F142" w14:textId="20F2CE2F" w:rsidR="00D83D80" w:rsidRDefault="00B254FF" w:rsidP="00FF23DB">
      <w:pPr>
        <w:ind w:left="317" w:hanging="317"/>
        <w:rPr>
          <w:rFonts w:ascii="Cambria" w:hAnsi="Cambria"/>
          <w:bCs/>
          <w:sz w:val="21"/>
          <w:szCs w:val="21"/>
        </w:rPr>
        <w:sectPr w:rsidR="00D83D80" w:rsidSect="005970E6">
          <w:headerReference w:type="default" r:id="rId7"/>
          <w:footerReference w:type="default" r:id="rId8"/>
          <w:pgSz w:w="12240" w:h="15840" w:code="1"/>
          <w:pgMar w:top="1008" w:right="1440" w:bottom="864" w:left="1440" w:header="504" w:footer="360" w:gutter="0"/>
          <w:cols w:space="720"/>
          <w:docGrid w:linePitch="360"/>
        </w:sectPr>
      </w:pPr>
      <w:sdt>
        <w:sdtPr>
          <w:rPr>
            <w:rFonts w:ascii="MS Gothic" w:eastAsia="MS Gothic" w:hAnsi="MS Gothic"/>
            <w:sz w:val="21"/>
            <w:szCs w:val="21"/>
          </w:rPr>
          <w:id w:val="-196210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43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5438" w:rsidRPr="00CA2D94">
        <w:rPr>
          <w:rFonts w:ascii="Cambria" w:hAnsi="Cambria"/>
          <w:sz w:val="21"/>
          <w:szCs w:val="21"/>
        </w:rPr>
        <w:t xml:space="preserve"> </w:t>
      </w:r>
      <w:r w:rsidR="004A5438">
        <w:rPr>
          <w:rFonts w:ascii="Cambria" w:hAnsi="Cambria"/>
          <w:sz w:val="21"/>
          <w:szCs w:val="21"/>
        </w:rPr>
        <w:t xml:space="preserve"> </w:t>
      </w:r>
      <w:r w:rsidR="00346D15">
        <w:rPr>
          <w:rFonts w:ascii="Cambria" w:hAnsi="Cambria"/>
          <w:bCs/>
          <w:sz w:val="21"/>
          <w:szCs w:val="21"/>
        </w:rPr>
        <w:t>Federal tax return</w:t>
      </w:r>
    </w:p>
    <w:p w14:paraId="1BC13633" w14:textId="7CFF2D57" w:rsidR="00346D15" w:rsidRPr="00346D15" w:rsidRDefault="00346D15" w:rsidP="00346D15">
      <w:pPr>
        <w:ind w:left="360"/>
        <w:rPr>
          <w:rFonts w:ascii="Cambria" w:hAnsi="Cambria"/>
          <w:color w:val="E4002B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98043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 w:rsidRPr="00CA2D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Schedule C with 1099s </w:t>
      </w:r>
      <w:r w:rsidRPr="00346D15">
        <w:rPr>
          <w:rFonts w:ascii="Cambria" w:hAnsi="Cambria"/>
          <w:i/>
          <w:iCs/>
          <w:sz w:val="22"/>
          <w:szCs w:val="22"/>
        </w:rPr>
        <w:t>received</w:t>
      </w:r>
      <w:r>
        <w:rPr>
          <w:rFonts w:ascii="Cambria" w:hAnsi="Cambria"/>
          <w:sz w:val="22"/>
          <w:szCs w:val="22"/>
        </w:rPr>
        <w:t>, if applicable</w:t>
      </w:r>
    </w:p>
    <w:p w14:paraId="5E49006B" w14:textId="3CC2F70B" w:rsidR="00346D15" w:rsidRDefault="00346D15" w:rsidP="00346D15">
      <w:pPr>
        <w:ind w:left="360"/>
        <w:rPr>
          <w:rFonts w:ascii="Cambria" w:hAnsi="Cambria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46323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 w:rsidRPr="00CA2D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Schedules 1 and F</w:t>
      </w:r>
    </w:p>
    <w:p w14:paraId="6427C6E5" w14:textId="545891C4" w:rsidR="00346D15" w:rsidRPr="00CA2D94" w:rsidRDefault="00346D15" w:rsidP="00346D15">
      <w:pPr>
        <w:ind w:left="360"/>
        <w:rPr>
          <w:rFonts w:ascii="Cambria" w:hAnsi="Cambria"/>
          <w:color w:val="E4002B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66521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 w:rsidRPr="00CA2D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1065 with K-1s</w:t>
      </w:r>
    </w:p>
    <w:p w14:paraId="7C9DFCE5" w14:textId="199474EB" w:rsidR="00346D15" w:rsidRPr="00CA2D94" w:rsidRDefault="00346D15" w:rsidP="00346D15">
      <w:pPr>
        <w:ind w:left="360"/>
        <w:rPr>
          <w:rFonts w:ascii="Cambria" w:hAnsi="Cambria"/>
          <w:color w:val="E4002B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67662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 w:rsidRPr="00CA2D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1120-S</w:t>
      </w:r>
      <w:r w:rsidR="00E906C2">
        <w:rPr>
          <w:rFonts w:ascii="Cambria" w:hAnsi="Cambria"/>
          <w:sz w:val="22"/>
          <w:szCs w:val="22"/>
        </w:rPr>
        <w:t>, 1120, or 990</w:t>
      </w:r>
    </w:p>
    <w:p w14:paraId="76121B6E" w14:textId="343ACE0B" w:rsidR="007D18C7" w:rsidRDefault="007D18C7" w:rsidP="00346D15">
      <w:pPr>
        <w:rPr>
          <w:rFonts w:ascii="Cambria" w:hAnsi="Cambria"/>
          <w:bCs/>
          <w:sz w:val="21"/>
          <w:szCs w:val="21"/>
        </w:rPr>
      </w:pPr>
    </w:p>
    <w:p w14:paraId="36048D22" w14:textId="0223EDBC" w:rsidR="00FA53A0" w:rsidRPr="00D6287A" w:rsidRDefault="00FA53A0" w:rsidP="00D6287A">
      <w:pPr>
        <w:ind w:left="-360"/>
        <w:rPr>
          <w:rFonts w:ascii="Cambria" w:hAnsi="Cambria"/>
          <w:b/>
          <w:bCs/>
        </w:rPr>
      </w:pPr>
      <w:r w:rsidRPr="00D6287A">
        <w:rPr>
          <w:rFonts w:ascii="Cambria" w:hAnsi="Cambria"/>
          <w:b/>
          <w:bCs/>
        </w:rPr>
        <w:t>Evidence of existence on February 15, 2020</w:t>
      </w:r>
    </w:p>
    <w:p w14:paraId="3B2D723F" w14:textId="77777777" w:rsidR="00D6287A" w:rsidRDefault="00B254FF" w:rsidP="00D6287A">
      <w:pPr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1544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3A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A53A0" w:rsidRPr="00CA2D94">
        <w:rPr>
          <w:rFonts w:ascii="Cambria" w:hAnsi="Cambria"/>
          <w:sz w:val="21"/>
          <w:szCs w:val="21"/>
        </w:rPr>
        <w:t xml:space="preserve"> </w:t>
      </w:r>
      <w:r w:rsidR="00FA53A0">
        <w:rPr>
          <w:rFonts w:ascii="Cambria" w:hAnsi="Cambria"/>
          <w:sz w:val="21"/>
          <w:szCs w:val="21"/>
        </w:rPr>
        <w:t xml:space="preserve"> Business with employees: p</w:t>
      </w:r>
      <w:r w:rsidR="007D18C7" w:rsidRPr="007D18C7">
        <w:rPr>
          <w:rFonts w:ascii="Cambria" w:hAnsi="Cambria"/>
          <w:bCs/>
          <w:sz w:val="22"/>
          <w:szCs w:val="22"/>
        </w:rPr>
        <w:t>ayroll report from the pay cycle covering February 15, 2020</w:t>
      </w:r>
    </w:p>
    <w:p w14:paraId="7575CC1B" w14:textId="50A53547" w:rsidR="007D18C7" w:rsidRDefault="00B254FF" w:rsidP="00D6287A">
      <w:pPr>
        <w:ind w:left="317" w:hanging="317"/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69874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0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A53A0" w:rsidRPr="00CA2D94">
        <w:rPr>
          <w:rFonts w:ascii="Cambria" w:hAnsi="Cambria"/>
          <w:sz w:val="21"/>
          <w:szCs w:val="21"/>
        </w:rPr>
        <w:t xml:space="preserve"> </w:t>
      </w:r>
      <w:r w:rsidR="00FA53A0">
        <w:rPr>
          <w:rFonts w:ascii="Cambria" w:hAnsi="Cambria"/>
          <w:sz w:val="21"/>
          <w:szCs w:val="21"/>
        </w:rPr>
        <w:t xml:space="preserve"> Sole proprietor with no</w:t>
      </w:r>
      <w:r w:rsidR="007D18C7" w:rsidRPr="007D18C7">
        <w:rPr>
          <w:rFonts w:ascii="Cambria" w:hAnsi="Cambria"/>
          <w:bCs/>
          <w:sz w:val="22"/>
          <w:szCs w:val="22"/>
        </w:rPr>
        <w:t xml:space="preserve"> employees</w:t>
      </w:r>
      <w:r w:rsidR="00FA53A0">
        <w:rPr>
          <w:rFonts w:ascii="Cambria" w:hAnsi="Cambria"/>
          <w:bCs/>
          <w:sz w:val="22"/>
          <w:szCs w:val="22"/>
        </w:rPr>
        <w:t>:</w:t>
      </w:r>
      <w:r w:rsidR="007D18C7" w:rsidRPr="007D18C7">
        <w:rPr>
          <w:rFonts w:ascii="Cambria" w:hAnsi="Cambria"/>
          <w:bCs/>
          <w:sz w:val="22"/>
          <w:szCs w:val="22"/>
        </w:rPr>
        <w:t xml:space="preserve"> invoice, 1099</w:t>
      </w:r>
      <w:r w:rsidR="00FA53A0">
        <w:rPr>
          <w:rFonts w:ascii="Cambria" w:hAnsi="Cambria"/>
          <w:bCs/>
          <w:sz w:val="22"/>
          <w:szCs w:val="22"/>
        </w:rPr>
        <w:t>-</w:t>
      </w:r>
      <w:r w:rsidR="007D18C7" w:rsidRPr="007D18C7">
        <w:rPr>
          <w:rFonts w:ascii="Cambria" w:hAnsi="Cambria"/>
          <w:bCs/>
          <w:sz w:val="22"/>
          <w:szCs w:val="22"/>
        </w:rPr>
        <w:t>MISC, bank statemen</w:t>
      </w:r>
      <w:r w:rsidR="00D6287A">
        <w:rPr>
          <w:rFonts w:ascii="Cambria" w:hAnsi="Cambria"/>
          <w:bCs/>
          <w:sz w:val="22"/>
          <w:szCs w:val="22"/>
        </w:rPr>
        <w:t>t in business name</w:t>
      </w:r>
      <w:r w:rsidR="007D18C7" w:rsidRPr="007D18C7">
        <w:rPr>
          <w:rFonts w:ascii="Cambria" w:hAnsi="Cambria"/>
          <w:bCs/>
          <w:sz w:val="22"/>
          <w:szCs w:val="22"/>
        </w:rPr>
        <w:t>, or other records showing operation prior to February 15, 2020</w:t>
      </w:r>
    </w:p>
    <w:p w14:paraId="6CF9BEC8" w14:textId="05CF40C6" w:rsidR="00D6287A" w:rsidRDefault="00D6287A" w:rsidP="00D6287A">
      <w:pPr>
        <w:ind w:left="270" w:hanging="270"/>
        <w:rPr>
          <w:rFonts w:ascii="Cambria" w:hAnsi="Cambria"/>
          <w:bCs/>
          <w:sz w:val="22"/>
          <w:szCs w:val="22"/>
        </w:rPr>
      </w:pPr>
    </w:p>
    <w:p w14:paraId="13BCBFAA" w14:textId="7D76C728" w:rsidR="00D6287A" w:rsidRPr="00D6287A" w:rsidRDefault="00D6287A" w:rsidP="00D6287A">
      <w:pPr>
        <w:ind w:lef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Second Draw Loans</w:t>
      </w:r>
    </w:p>
    <w:p w14:paraId="432419B3" w14:textId="1A52734B" w:rsidR="007D18C7" w:rsidRDefault="00B254FF" w:rsidP="00FF23DB">
      <w:pPr>
        <w:ind w:left="317" w:hanging="317"/>
        <w:rPr>
          <w:rFonts w:ascii="Cambria" w:hAnsi="Cambria"/>
          <w:bCs/>
          <w:color w:val="FF0000"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86186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3A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A53A0" w:rsidRPr="00CA2D94">
        <w:rPr>
          <w:rFonts w:ascii="Cambria" w:hAnsi="Cambria"/>
          <w:sz w:val="21"/>
          <w:szCs w:val="21"/>
        </w:rPr>
        <w:t xml:space="preserve"> </w:t>
      </w:r>
      <w:r w:rsidR="00FA53A0">
        <w:rPr>
          <w:rFonts w:ascii="Cambria" w:hAnsi="Cambria"/>
          <w:sz w:val="21"/>
          <w:szCs w:val="21"/>
        </w:rPr>
        <w:t xml:space="preserve"> </w:t>
      </w:r>
      <w:r w:rsidR="007D18C7" w:rsidRPr="007D18C7">
        <w:rPr>
          <w:rFonts w:ascii="Cambria" w:hAnsi="Cambria"/>
          <w:bCs/>
          <w:sz w:val="22"/>
          <w:szCs w:val="22"/>
        </w:rPr>
        <w:t xml:space="preserve">Documentation supporting 25% reduction in gross receipts </w:t>
      </w:r>
      <w:r w:rsidR="00D6287A">
        <w:rPr>
          <w:rFonts w:ascii="Cambria" w:hAnsi="Cambria"/>
          <w:bCs/>
          <w:color w:val="FF0000"/>
          <w:sz w:val="22"/>
          <w:szCs w:val="22"/>
        </w:rPr>
        <w:t>(see requirements on Addendum B)</w:t>
      </w:r>
    </w:p>
    <w:p w14:paraId="79EAC753" w14:textId="49773202" w:rsidR="00D6287A" w:rsidRDefault="00B254FF" w:rsidP="00D6287A">
      <w:pPr>
        <w:ind w:left="317" w:right="-180" w:hanging="317"/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57601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B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24BB2" w:rsidRPr="00CA2D94">
        <w:rPr>
          <w:rFonts w:ascii="Cambria" w:hAnsi="Cambria"/>
          <w:sz w:val="21"/>
          <w:szCs w:val="21"/>
        </w:rPr>
        <w:t xml:space="preserve"> </w:t>
      </w:r>
      <w:r w:rsidR="00E24BB2">
        <w:rPr>
          <w:rFonts w:ascii="Cambria" w:hAnsi="Cambria"/>
          <w:sz w:val="21"/>
          <w:szCs w:val="21"/>
        </w:rPr>
        <w:t xml:space="preserve"> </w:t>
      </w:r>
      <w:r w:rsidR="00E24BB2">
        <w:rPr>
          <w:rFonts w:ascii="Cambria" w:hAnsi="Cambria"/>
          <w:bCs/>
          <w:sz w:val="22"/>
          <w:szCs w:val="22"/>
        </w:rPr>
        <w:t>Evidence of NAICS code 72</w:t>
      </w:r>
      <w:r w:rsidR="00E46ABC">
        <w:rPr>
          <w:rFonts w:ascii="Cambria" w:hAnsi="Cambria"/>
          <w:bCs/>
          <w:sz w:val="22"/>
          <w:szCs w:val="22"/>
        </w:rPr>
        <w:t xml:space="preserve"> (such as business licenses)</w:t>
      </w:r>
      <w:r w:rsidR="00E46ABC" w:rsidRPr="007D18C7">
        <w:rPr>
          <w:rFonts w:ascii="Cambria" w:hAnsi="Cambria"/>
          <w:bCs/>
          <w:sz w:val="22"/>
          <w:szCs w:val="22"/>
        </w:rPr>
        <w:t xml:space="preserve"> </w:t>
      </w:r>
      <w:r w:rsidR="00174F14">
        <w:rPr>
          <w:rFonts w:ascii="Cambria" w:hAnsi="Cambria"/>
          <w:bCs/>
          <w:sz w:val="22"/>
          <w:szCs w:val="22"/>
        </w:rPr>
        <w:t xml:space="preserve">if not shown on tax return </w:t>
      </w:r>
    </w:p>
    <w:p w14:paraId="5ECDF068" w14:textId="77777777" w:rsidR="00D6287A" w:rsidRPr="00D6287A" w:rsidRDefault="00D6287A" w:rsidP="00D6287A">
      <w:pPr>
        <w:ind w:left="317" w:right="-180" w:hanging="317"/>
        <w:rPr>
          <w:rFonts w:ascii="Cambria" w:hAnsi="Cambria"/>
          <w:bCs/>
          <w:sz w:val="22"/>
          <w:szCs w:val="22"/>
        </w:rPr>
      </w:pPr>
    </w:p>
    <w:p w14:paraId="28D1FCDC" w14:textId="0BA77247" w:rsidR="00D6287A" w:rsidRPr="00D6287A" w:rsidRDefault="00B254FF" w:rsidP="00D6287A">
      <w:pPr>
        <w:ind w:lef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Due Diligence Items</w:t>
      </w:r>
    </w:p>
    <w:p w14:paraId="5AFAC576" w14:textId="7783CF28" w:rsidR="007D18C7" w:rsidRPr="007D18C7" w:rsidRDefault="00D6287A" w:rsidP="00FF23DB">
      <w:pPr>
        <w:ind w:left="317" w:hanging="317"/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56184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CA2D94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 </w:t>
      </w:r>
      <w:r w:rsidR="007D18C7" w:rsidRPr="007D18C7">
        <w:rPr>
          <w:rFonts w:ascii="Cambria" w:hAnsi="Cambria"/>
          <w:bCs/>
          <w:sz w:val="22"/>
          <w:szCs w:val="22"/>
        </w:rPr>
        <w:t>Legible copy of driver’s license or other legal identification</w:t>
      </w:r>
      <w:r w:rsidR="00D83D80">
        <w:rPr>
          <w:rFonts w:ascii="Cambria" w:hAnsi="Cambria"/>
          <w:bCs/>
          <w:sz w:val="22"/>
          <w:szCs w:val="22"/>
        </w:rPr>
        <w:t>, including SSN,</w:t>
      </w:r>
      <w:r w:rsidR="007D18C7" w:rsidRPr="007D18C7">
        <w:rPr>
          <w:rFonts w:ascii="Cambria" w:hAnsi="Cambria"/>
          <w:bCs/>
          <w:sz w:val="22"/>
          <w:szCs w:val="22"/>
        </w:rPr>
        <w:t xml:space="preserve"> for signers and owners with at least a 20% ownership interest in the business</w:t>
      </w:r>
    </w:p>
    <w:p w14:paraId="61762D1C" w14:textId="0DD65172" w:rsidR="007D18C7" w:rsidRPr="007D18C7" w:rsidRDefault="00B254FF" w:rsidP="00FF23DB">
      <w:pPr>
        <w:ind w:left="317" w:hanging="317"/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9910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3A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A53A0" w:rsidRPr="00CA2D94">
        <w:rPr>
          <w:rFonts w:ascii="Cambria" w:hAnsi="Cambria"/>
          <w:sz w:val="21"/>
          <w:szCs w:val="21"/>
        </w:rPr>
        <w:t xml:space="preserve"> </w:t>
      </w:r>
      <w:r w:rsidR="00FA53A0">
        <w:rPr>
          <w:rFonts w:ascii="Cambria" w:hAnsi="Cambria"/>
          <w:sz w:val="21"/>
          <w:szCs w:val="21"/>
        </w:rPr>
        <w:t xml:space="preserve"> </w:t>
      </w:r>
      <w:r w:rsidR="007D18C7" w:rsidRPr="007D18C7">
        <w:rPr>
          <w:rFonts w:ascii="Cambria" w:hAnsi="Cambria"/>
          <w:bCs/>
          <w:sz w:val="22"/>
          <w:szCs w:val="22"/>
        </w:rPr>
        <w:t>Entity documents for borrowers (and corporate owners of borrowers) who are new to First State Bank</w:t>
      </w:r>
    </w:p>
    <w:p w14:paraId="0DAD84EF" w14:textId="0A26B0FC" w:rsidR="007D18C7" w:rsidRPr="007D18C7" w:rsidRDefault="00B254FF" w:rsidP="00436EC8">
      <w:pPr>
        <w:ind w:left="360"/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40947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36EC8" w:rsidRPr="00CA2D94">
        <w:rPr>
          <w:rFonts w:ascii="Cambria" w:hAnsi="Cambria"/>
          <w:sz w:val="21"/>
          <w:szCs w:val="21"/>
        </w:rPr>
        <w:t xml:space="preserve"> </w:t>
      </w:r>
      <w:r w:rsidR="00436EC8">
        <w:rPr>
          <w:rFonts w:ascii="Cambria" w:hAnsi="Cambria"/>
          <w:sz w:val="21"/>
          <w:szCs w:val="21"/>
        </w:rPr>
        <w:t xml:space="preserve"> </w:t>
      </w:r>
      <w:r w:rsidR="007D18C7" w:rsidRPr="007D18C7">
        <w:rPr>
          <w:rFonts w:ascii="Cambria" w:hAnsi="Cambria"/>
          <w:bCs/>
          <w:sz w:val="22"/>
          <w:szCs w:val="22"/>
        </w:rPr>
        <w:t>Filed Articles plus any amendments</w:t>
      </w:r>
    </w:p>
    <w:p w14:paraId="54D17EAB" w14:textId="712AA54F" w:rsidR="007D18C7" w:rsidRPr="007D18C7" w:rsidRDefault="00B254FF" w:rsidP="00436EC8">
      <w:pPr>
        <w:ind w:left="360"/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54275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36EC8" w:rsidRPr="00CA2D94">
        <w:rPr>
          <w:rFonts w:ascii="Cambria" w:hAnsi="Cambria"/>
          <w:sz w:val="21"/>
          <w:szCs w:val="21"/>
        </w:rPr>
        <w:t xml:space="preserve"> </w:t>
      </w:r>
      <w:r w:rsidR="00436EC8">
        <w:rPr>
          <w:rFonts w:ascii="Cambria" w:hAnsi="Cambria"/>
          <w:sz w:val="21"/>
          <w:szCs w:val="21"/>
        </w:rPr>
        <w:t xml:space="preserve"> </w:t>
      </w:r>
      <w:r w:rsidR="007D18C7" w:rsidRPr="007D18C7">
        <w:rPr>
          <w:rFonts w:ascii="Cambria" w:hAnsi="Cambria"/>
          <w:bCs/>
          <w:sz w:val="22"/>
          <w:szCs w:val="22"/>
        </w:rPr>
        <w:t>Operating agreement, partnership agreement, bylaws, as applicable</w:t>
      </w:r>
    </w:p>
    <w:p w14:paraId="03F548A8" w14:textId="4CA90A8E" w:rsidR="007D18C7" w:rsidRPr="007D18C7" w:rsidRDefault="00B254FF" w:rsidP="00436EC8">
      <w:pPr>
        <w:ind w:left="360"/>
        <w:rPr>
          <w:rFonts w:ascii="Cambria" w:hAnsi="Cambria"/>
          <w:bCs/>
          <w:sz w:val="22"/>
          <w:szCs w:val="22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305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36EC8" w:rsidRPr="00CA2D94">
        <w:rPr>
          <w:rFonts w:ascii="Cambria" w:hAnsi="Cambria"/>
          <w:sz w:val="21"/>
          <w:szCs w:val="21"/>
        </w:rPr>
        <w:t xml:space="preserve"> </w:t>
      </w:r>
      <w:r w:rsidR="00436EC8">
        <w:rPr>
          <w:rFonts w:ascii="Cambria" w:hAnsi="Cambria"/>
          <w:sz w:val="21"/>
          <w:szCs w:val="21"/>
        </w:rPr>
        <w:t xml:space="preserve"> </w:t>
      </w:r>
      <w:r w:rsidR="007D18C7" w:rsidRPr="007D18C7">
        <w:rPr>
          <w:rFonts w:ascii="Cambria" w:hAnsi="Cambria"/>
          <w:bCs/>
          <w:sz w:val="22"/>
          <w:szCs w:val="22"/>
        </w:rPr>
        <w:t>IRS letter assigning EIN</w:t>
      </w:r>
    </w:p>
    <w:p w14:paraId="7F4DF038" w14:textId="77777777" w:rsidR="001D4D61" w:rsidRDefault="001D4D61" w:rsidP="00363C57">
      <w:pPr>
        <w:rPr>
          <w:rFonts w:ascii="Cambria" w:hAnsi="Cambria"/>
          <w:sz w:val="21"/>
          <w:szCs w:val="21"/>
        </w:rPr>
      </w:pPr>
    </w:p>
    <w:sectPr w:rsidR="001D4D61" w:rsidSect="00D83D80">
      <w:type w:val="continuous"/>
      <w:pgSz w:w="12240" w:h="15840" w:code="1"/>
      <w:pgMar w:top="1008" w:right="1440" w:bottom="864" w:left="144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54DA" w14:textId="77777777" w:rsidR="003A6B1C" w:rsidRDefault="003A6B1C">
      <w:r>
        <w:separator/>
      </w:r>
    </w:p>
  </w:endnote>
  <w:endnote w:type="continuationSeparator" w:id="0">
    <w:p w14:paraId="0985477B" w14:textId="77777777" w:rsidR="003A6B1C" w:rsidRDefault="003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7DE3" w14:textId="7C3E05BA" w:rsidR="00BE489C" w:rsidRPr="003F662E" w:rsidRDefault="004B5013" w:rsidP="00BE489C">
    <w:pPr>
      <w:ind w:left="-720" w:right="-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326A5" wp14:editId="5DC8D270">
              <wp:simplePos x="0" y="0"/>
              <wp:positionH relativeFrom="column">
                <wp:posOffset>6096000</wp:posOffset>
              </wp:positionH>
              <wp:positionV relativeFrom="page">
                <wp:posOffset>9532620</wp:posOffset>
              </wp:positionV>
              <wp:extent cx="685800" cy="35052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88DF1" w14:textId="77777777" w:rsidR="00B408C6" w:rsidRPr="00AC254B" w:rsidRDefault="00B408C6" w:rsidP="00B408C6">
                          <w:pPr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C254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Member</w:t>
                          </w:r>
                        </w:p>
                        <w:p w14:paraId="6E9A229A" w14:textId="77777777" w:rsidR="00B408C6" w:rsidRPr="00AC254B" w:rsidRDefault="00B408C6" w:rsidP="00B408C6">
                          <w:pPr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C254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FDIC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326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0pt;margin-top:750.6pt;width:54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" filled="f" stroked="f">
              <v:textbox>
                <w:txbxContent>
                  <w:p w14:paraId="42E88DF1" w14:textId="77777777" w:rsidR="00B408C6" w:rsidRPr="00AC254B" w:rsidRDefault="00B408C6" w:rsidP="00B408C6">
                    <w:pPr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C254B">
                      <w:rPr>
                        <w:rFonts w:ascii="Arial" w:hAnsi="Arial" w:cs="Arial"/>
                        <w:sz w:val="15"/>
                        <w:szCs w:val="15"/>
                      </w:rPr>
                      <w:t>Member</w:t>
                    </w:r>
                  </w:p>
                  <w:p w14:paraId="6E9A229A" w14:textId="77777777" w:rsidR="00B408C6" w:rsidRPr="00AC254B" w:rsidRDefault="00B408C6" w:rsidP="00B408C6">
                    <w:pPr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C254B">
                      <w:rPr>
                        <w:rFonts w:ascii="Arial" w:hAnsi="Arial" w:cs="Arial"/>
                        <w:sz w:val="15"/>
                        <w:szCs w:val="15"/>
                      </w:rPr>
                      <w:t>FDIC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B4E38DF" wp14:editId="5E81A4AD">
          <wp:simplePos x="0" y="0"/>
          <wp:positionH relativeFrom="column">
            <wp:posOffset>-685800</wp:posOffset>
          </wp:positionH>
          <wp:positionV relativeFrom="page">
            <wp:posOffset>9527540</wp:posOffset>
          </wp:positionV>
          <wp:extent cx="330200" cy="355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D2C09" w14:textId="77777777" w:rsidR="00BE489C" w:rsidRPr="003F662E" w:rsidRDefault="00BE489C" w:rsidP="00BE489C">
    <w:pPr>
      <w:ind w:left="-720" w:right="-720"/>
      <w:jc w:val="center"/>
      <w:rPr>
        <w:rFonts w:ascii="Arial" w:hAnsi="Arial" w:cs="Arial"/>
        <w:sz w:val="16"/>
        <w:szCs w:val="16"/>
      </w:rPr>
    </w:pPr>
  </w:p>
  <w:p w14:paraId="276EFC16" w14:textId="77777777" w:rsidR="00A15350" w:rsidRDefault="00A15350" w:rsidP="00A15350">
    <w:pPr>
      <w:ind w:left="-720" w:right="-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113 W. North Water Street, P.O. Box 268, New London, WI 54961</w:t>
    </w:r>
  </w:p>
  <w:p w14:paraId="67C98EEA" w14:textId="77777777" w:rsidR="00BE489C" w:rsidRPr="003F662E" w:rsidRDefault="00A15350" w:rsidP="00A15350">
    <w:pPr>
      <w:ind w:left="-720" w:right="-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Phone (920) 982-3300 </w:t>
    </w:r>
    <w:r>
      <w:rPr>
        <w:rFonts w:ascii="Calibri" w:hAnsi="Calibri" w:cs="Calibri"/>
        <w:sz w:val="16"/>
        <w:szCs w:val="16"/>
      </w:rPr>
      <w:t>·</w:t>
    </w:r>
    <w:r>
      <w:rPr>
        <w:rFonts w:ascii="Arial" w:hAnsi="Arial" w:cs="Arial"/>
        <w:sz w:val="16"/>
        <w:szCs w:val="16"/>
      </w:rPr>
      <w:t xml:space="preserve"> Fax (920) 982-4998 </w:t>
    </w:r>
    <w:r>
      <w:rPr>
        <w:rFonts w:ascii="Calibri" w:hAnsi="Calibri" w:cs="Calibri"/>
        <w:sz w:val="16"/>
        <w:szCs w:val="16"/>
      </w:rPr>
      <w:t>·</w:t>
    </w:r>
    <w:r>
      <w:rPr>
        <w:rFonts w:ascii="Arial" w:hAnsi="Arial" w:cs="Arial"/>
        <w:sz w:val="16"/>
        <w:szCs w:val="16"/>
      </w:rPr>
      <w:t xml:space="preserve"> www.bankfirststate.com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0970" w14:textId="77777777" w:rsidR="003A6B1C" w:rsidRDefault="003A6B1C">
      <w:r>
        <w:separator/>
      </w:r>
    </w:p>
  </w:footnote>
  <w:footnote w:type="continuationSeparator" w:id="0">
    <w:p w14:paraId="35D511B2" w14:textId="77777777" w:rsidR="003A6B1C" w:rsidRDefault="003A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6BDF" w14:textId="0F118A17" w:rsidR="00A15350" w:rsidRDefault="004B5013" w:rsidP="00A15350">
    <w:pPr>
      <w:pStyle w:val="Header"/>
      <w:ind w:left="-720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DB11E45" wp14:editId="42F3690A">
          <wp:extent cx="1428750" cy="7524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230E4" w14:textId="77777777" w:rsidR="00A15350" w:rsidRDefault="00A15350" w:rsidP="00A15350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A4AF6"/>
    <w:multiLevelType w:val="hybridMultilevel"/>
    <w:tmpl w:val="FB32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5FCC"/>
    <w:multiLevelType w:val="hybridMultilevel"/>
    <w:tmpl w:val="26A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E6741"/>
    <w:multiLevelType w:val="hybridMultilevel"/>
    <w:tmpl w:val="F254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C2642"/>
    <w:multiLevelType w:val="hybridMultilevel"/>
    <w:tmpl w:val="DE6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54F9"/>
    <w:multiLevelType w:val="hybridMultilevel"/>
    <w:tmpl w:val="C6F894D4"/>
    <w:lvl w:ilvl="0" w:tplc="29F62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5A10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869E0"/>
    <w:multiLevelType w:val="hybridMultilevel"/>
    <w:tmpl w:val="2410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9C"/>
    <w:rsid w:val="00015FCC"/>
    <w:rsid w:val="00032B6B"/>
    <w:rsid w:val="000B21D6"/>
    <w:rsid w:val="000C1EA3"/>
    <w:rsid w:val="000F4327"/>
    <w:rsid w:val="00111315"/>
    <w:rsid w:val="001206C6"/>
    <w:rsid w:val="001274C6"/>
    <w:rsid w:val="001662DD"/>
    <w:rsid w:val="0016655E"/>
    <w:rsid w:val="00174F14"/>
    <w:rsid w:val="001B108D"/>
    <w:rsid w:val="001B7070"/>
    <w:rsid w:val="001C4854"/>
    <w:rsid w:val="001D4D61"/>
    <w:rsid w:val="002051B0"/>
    <w:rsid w:val="0025438F"/>
    <w:rsid w:val="00316BC1"/>
    <w:rsid w:val="00346D15"/>
    <w:rsid w:val="00363C57"/>
    <w:rsid w:val="00377C83"/>
    <w:rsid w:val="003A47E6"/>
    <w:rsid w:val="003A6B1C"/>
    <w:rsid w:val="003F662E"/>
    <w:rsid w:val="00405152"/>
    <w:rsid w:val="00436EC8"/>
    <w:rsid w:val="004A5438"/>
    <w:rsid w:val="004B5013"/>
    <w:rsid w:val="004E0323"/>
    <w:rsid w:val="004E2C3F"/>
    <w:rsid w:val="004F24EE"/>
    <w:rsid w:val="00515657"/>
    <w:rsid w:val="00517F3E"/>
    <w:rsid w:val="0052359C"/>
    <w:rsid w:val="00563C3D"/>
    <w:rsid w:val="00566D32"/>
    <w:rsid w:val="005970E6"/>
    <w:rsid w:val="005A2F4F"/>
    <w:rsid w:val="005D3D99"/>
    <w:rsid w:val="005F0B4D"/>
    <w:rsid w:val="006471D3"/>
    <w:rsid w:val="00651CF3"/>
    <w:rsid w:val="00686E34"/>
    <w:rsid w:val="0069707D"/>
    <w:rsid w:val="006A11F6"/>
    <w:rsid w:val="006C42DD"/>
    <w:rsid w:val="006C5647"/>
    <w:rsid w:val="0070028B"/>
    <w:rsid w:val="007178B4"/>
    <w:rsid w:val="0075310E"/>
    <w:rsid w:val="00785CEF"/>
    <w:rsid w:val="007C0199"/>
    <w:rsid w:val="007D13CD"/>
    <w:rsid w:val="007D18C7"/>
    <w:rsid w:val="007E5046"/>
    <w:rsid w:val="007F520C"/>
    <w:rsid w:val="008163CD"/>
    <w:rsid w:val="00817998"/>
    <w:rsid w:val="008224D9"/>
    <w:rsid w:val="00842662"/>
    <w:rsid w:val="008475E2"/>
    <w:rsid w:val="00850680"/>
    <w:rsid w:val="00897F98"/>
    <w:rsid w:val="008A3689"/>
    <w:rsid w:val="008A4BE7"/>
    <w:rsid w:val="008D198F"/>
    <w:rsid w:val="00941DD8"/>
    <w:rsid w:val="0096283B"/>
    <w:rsid w:val="009629C7"/>
    <w:rsid w:val="00964AC9"/>
    <w:rsid w:val="009B0E51"/>
    <w:rsid w:val="009C096C"/>
    <w:rsid w:val="009C14C0"/>
    <w:rsid w:val="009C3879"/>
    <w:rsid w:val="009D7328"/>
    <w:rsid w:val="009F10CA"/>
    <w:rsid w:val="009F6BBC"/>
    <w:rsid w:val="00A145B2"/>
    <w:rsid w:val="00A15350"/>
    <w:rsid w:val="00A27508"/>
    <w:rsid w:val="00A3526B"/>
    <w:rsid w:val="00A8184E"/>
    <w:rsid w:val="00AC02C4"/>
    <w:rsid w:val="00AC254B"/>
    <w:rsid w:val="00B12AEB"/>
    <w:rsid w:val="00B16119"/>
    <w:rsid w:val="00B254FF"/>
    <w:rsid w:val="00B34C11"/>
    <w:rsid w:val="00B35B37"/>
    <w:rsid w:val="00B408C6"/>
    <w:rsid w:val="00B444D3"/>
    <w:rsid w:val="00B51DBD"/>
    <w:rsid w:val="00B62596"/>
    <w:rsid w:val="00B767B1"/>
    <w:rsid w:val="00B967FE"/>
    <w:rsid w:val="00BE489C"/>
    <w:rsid w:val="00C02F45"/>
    <w:rsid w:val="00C15AB4"/>
    <w:rsid w:val="00C23038"/>
    <w:rsid w:val="00C617D9"/>
    <w:rsid w:val="00C66554"/>
    <w:rsid w:val="00C843D5"/>
    <w:rsid w:val="00CA2D94"/>
    <w:rsid w:val="00CB2BE8"/>
    <w:rsid w:val="00CC32AD"/>
    <w:rsid w:val="00CD781E"/>
    <w:rsid w:val="00CE27D5"/>
    <w:rsid w:val="00D02138"/>
    <w:rsid w:val="00D14E81"/>
    <w:rsid w:val="00D26269"/>
    <w:rsid w:val="00D35E49"/>
    <w:rsid w:val="00D6287A"/>
    <w:rsid w:val="00D762F6"/>
    <w:rsid w:val="00D82975"/>
    <w:rsid w:val="00D83CDE"/>
    <w:rsid w:val="00D83D80"/>
    <w:rsid w:val="00DC5CD5"/>
    <w:rsid w:val="00E24BB2"/>
    <w:rsid w:val="00E32CBE"/>
    <w:rsid w:val="00E3337D"/>
    <w:rsid w:val="00E46ABC"/>
    <w:rsid w:val="00E7257E"/>
    <w:rsid w:val="00E73F79"/>
    <w:rsid w:val="00E85E53"/>
    <w:rsid w:val="00E906C2"/>
    <w:rsid w:val="00EA59D1"/>
    <w:rsid w:val="00EB4049"/>
    <w:rsid w:val="00EF758C"/>
    <w:rsid w:val="00F64EC3"/>
    <w:rsid w:val="00FA53A0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D20143A"/>
  <w15:chartTrackingRefBased/>
  <w15:docId w15:val="{E65A9216-DEAD-40BB-B062-88216B70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B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66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66554"/>
    <w:pPr>
      <w:jc w:val="center"/>
    </w:pPr>
    <w:rPr>
      <w:rFonts w:ascii="Arial" w:hAnsi="Arial"/>
      <w:b/>
      <w:szCs w:val="20"/>
    </w:rPr>
  </w:style>
  <w:style w:type="character" w:styleId="FollowedHyperlink">
    <w:name w:val="FollowedHyperlink"/>
    <w:rsid w:val="003A47E6"/>
    <w:rPr>
      <w:color w:val="800080"/>
      <w:u w:val="single"/>
    </w:rPr>
  </w:style>
  <w:style w:type="character" w:styleId="Hyperlink">
    <w:name w:val="Hyperlink"/>
    <w:rsid w:val="00A15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08D"/>
    <w:pPr>
      <w:ind w:left="720"/>
      <w:contextualSpacing/>
    </w:pPr>
  </w:style>
  <w:style w:type="paragraph" w:customStyle="1" w:styleId="Default">
    <w:name w:val="Default"/>
    <w:rsid w:val="005A2F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Bank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Qualmann, Alisha</dc:creator>
  <cp:keywords/>
  <cp:lastModifiedBy>Qualmann, Alisha</cp:lastModifiedBy>
  <cp:revision>11</cp:revision>
  <cp:lastPrinted>2008-06-02T17:46:00Z</cp:lastPrinted>
  <dcterms:created xsi:type="dcterms:W3CDTF">2021-03-11T15:48:00Z</dcterms:created>
  <dcterms:modified xsi:type="dcterms:W3CDTF">2021-03-11T16:04:00Z</dcterms:modified>
</cp:coreProperties>
</file>